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88AC7" w14:textId="77777777" w:rsidR="005519DC" w:rsidRDefault="00FE3019">
      <w:pPr>
        <w:widowControl/>
        <w:spacing w:line="450" w:lineRule="atLeast"/>
        <w:jc w:val="center"/>
        <w:rPr>
          <w:rFonts w:ascii="微软雅黑" w:eastAsia="微软雅黑" w:hAnsi="微软雅黑" w:cs="微软雅黑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36"/>
          <w:szCs w:val="36"/>
          <w:lang w:bidi="ar"/>
        </w:rPr>
        <w:t>2027</w:t>
      </w: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36"/>
          <w:szCs w:val="36"/>
          <w:lang w:bidi="ar"/>
        </w:rPr>
        <w:t>年“两病筛查”项目的中标（成交）结果公告</w:t>
      </w:r>
    </w:p>
    <w:p w14:paraId="360293C8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一、项目编号：</w:t>
      </w:r>
      <w:r>
        <w:rPr>
          <w:rFonts w:ascii="宋体" w:eastAsia="宋体" w:hAnsi="宋体" w:cs="宋体" w:hint="eastAsia"/>
          <w:color w:val="000000"/>
        </w:rPr>
        <w:t>310117000260915134494-17388180    </w:t>
      </w:r>
    </w:p>
    <w:p w14:paraId="5A7ABEFB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二、项目名称：</w:t>
      </w:r>
      <w:r>
        <w:rPr>
          <w:rFonts w:ascii="宋体" w:eastAsia="宋体" w:hAnsi="宋体" w:cs="宋体" w:hint="eastAsia"/>
          <w:color w:val="000000"/>
        </w:rPr>
        <w:t>2027</w:t>
      </w:r>
      <w:r>
        <w:rPr>
          <w:rFonts w:ascii="宋体" w:eastAsia="宋体" w:hAnsi="宋体" w:cs="宋体" w:hint="eastAsia"/>
          <w:color w:val="000000"/>
        </w:rPr>
        <w:t>年“两病筛查”项目</w:t>
      </w:r>
      <w:r>
        <w:rPr>
          <w:rFonts w:ascii="宋体" w:eastAsia="宋体" w:hAnsi="宋体" w:cs="宋体" w:hint="eastAsia"/>
          <w:color w:val="000000"/>
        </w:rPr>
        <w:t>    </w:t>
      </w:r>
    </w:p>
    <w:p w14:paraId="4F385BB5" w14:textId="77777777" w:rsidR="005519DC" w:rsidRDefault="00FE3019">
      <w:pPr>
        <w:pStyle w:val="a3"/>
        <w:widowControl/>
        <w:wordWrap w:val="0"/>
        <w:spacing w:before="75" w:beforeAutospacing="0" w:after="225" w:afterAutospacing="0" w:line="360" w:lineRule="auto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三、中标（成交）信息</w:t>
      </w:r>
      <w:r>
        <w:rPr>
          <w:rFonts w:ascii="宋体" w:eastAsia="宋体" w:hAnsi="宋体" w:cs="宋体" w:hint="eastAsia"/>
          <w:color w:val="000000"/>
        </w:rPr>
        <w:t>    </w:t>
      </w:r>
    </w:p>
    <w:tbl>
      <w:tblPr>
        <w:tblW w:w="918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1700"/>
        <w:gridCol w:w="1836"/>
        <w:gridCol w:w="1836"/>
        <w:gridCol w:w="750"/>
        <w:gridCol w:w="1560"/>
        <w:gridCol w:w="750"/>
      </w:tblGrid>
      <w:tr w:rsidR="005519DC" w14:paraId="11B46CBC" w14:textId="77777777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7B03F5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AB25BB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标项名称</w:t>
            </w:r>
            <w:proofErr w:type="gramEnd"/>
          </w:p>
        </w:tc>
        <w:tc>
          <w:tcPr>
            <w:tcW w:w="18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1165D6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中标供应商名称</w:t>
            </w:r>
          </w:p>
        </w:tc>
        <w:tc>
          <w:tcPr>
            <w:tcW w:w="18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5BF0B6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中标供应商地址</w:t>
            </w:r>
          </w:p>
        </w:tc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C8039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评审总得分</w:t>
            </w:r>
          </w:p>
        </w:tc>
        <w:tc>
          <w:tcPr>
            <w:tcW w:w="15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BC1895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中标</w:t>
            </w:r>
          </w:p>
          <w:p w14:paraId="76CA0592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（成交金额）</w:t>
            </w:r>
          </w:p>
        </w:tc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81ACA4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备注</w:t>
            </w:r>
          </w:p>
        </w:tc>
      </w:tr>
      <w:tr w:rsidR="005519DC" w14:paraId="07FC8117" w14:textId="77777777">
        <w:trPr>
          <w:jc w:val="center"/>
        </w:trPr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FACB3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5B34F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2027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年“两病筛查”项目</w:t>
            </w:r>
          </w:p>
        </w:tc>
        <w:tc>
          <w:tcPr>
            <w:tcW w:w="18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F3D55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上海市松江区妇幼保健院</w:t>
            </w:r>
          </w:p>
        </w:tc>
        <w:tc>
          <w:tcPr>
            <w:tcW w:w="183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1662A7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上海市松江区西林北路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1010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号</w:t>
            </w:r>
          </w:p>
        </w:tc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83277A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87.0</w:t>
            </w:r>
          </w:p>
        </w:tc>
        <w:tc>
          <w:tcPr>
            <w:tcW w:w="15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DAF85E" w14:textId="77777777" w:rsidR="005519DC" w:rsidRDefault="00FE3019">
            <w:pPr>
              <w:widowControl/>
              <w:wordWrap w:val="0"/>
              <w:snapToGrid w:val="0"/>
              <w:jc w:val="righ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3594500.00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元</w:t>
            </w:r>
          </w:p>
        </w:tc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50CA34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无</w:t>
            </w:r>
          </w:p>
        </w:tc>
      </w:tr>
    </w:tbl>
    <w:p w14:paraId="691A5E31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四、主要标的信息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tbl>
      <w:tblPr>
        <w:tblW w:w="873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872"/>
        <w:gridCol w:w="1113"/>
        <w:gridCol w:w="1230"/>
        <w:gridCol w:w="2190"/>
        <w:gridCol w:w="1113"/>
        <w:gridCol w:w="1470"/>
      </w:tblGrid>
      <w:tr w:rsidR="005519DC" w14:paraId="683B4C84" w14:textId="77777777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D1710D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5FA3C9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包名称</w:t>
            </w:r>
          </w:p>
        </w:tc>
        <w:tc>
          <w:tcPr>
            <w:tcW w:w="111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BD91BC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标的名称</w:t>
            </w:r>
          </w:p>
        </w:tc>
        <w:tc>
          <w:tcPr>
            <w:tcW w:w="12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C030D2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服务范围</w:t>
            </w:r>
          </w:p>
        </w:tc>
        <w:tc>
          <w:tcPr>
            <w:tcW w:w="21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334327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服务要求</w:t>
            </w:r>
          </w:p>
        </w:tc>
        <w:tc>
          <w:tcPr>
            <w:tcW w:w="111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5EB076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服务时间</w:t>
            </w:r>
          </w:p>
        </w:tc>
        <w:tc>
          <w:tcPr>
            <w:tcW w:w="14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10734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lang w:bidi="ar"/>
              </w:rPr>
              <w:t>服务标准</w:t>
            </w:r>
          </w:p>
        </w:tc>
      </w:tr>
      <w:tr w:rsidR="005519DC" w14:paraId="5514FA2E" w14:textId="77777777">
        <w:trPr>
          <w:jc w:val="center"/>
        </w:trPr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AEA857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8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38561D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2027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年“两病筛查”项目</w:t>
            </w:r>
          </w:p>
        </w:tc>
        <w:tc>
          <w:tcPr>
            <w:tcW w:w="111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91A20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2027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年“两病筛查”项目</w:t>
            </w:r>
          </w:p>
        </w:tc>
        <w:tc>
          <w:tcPr>
            <w:tcW w:w="12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64493D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松江区部分街镇</w:t>
            </w:r>
          </w:p>
        </w:tc>
        <w:tc>
          <w:tcPr>
            <w:tcW w:w="21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1838C8" w14:textId="77777777" w:rsidR="005519DC" w:rsidRDefault="00FE3019">
            <w:pPr>
              <w:widowControl/>
              <w:wordWrap w:val="0"/>
              <w:snapToGrid w:val="0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为松江区部分街镇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70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周岁以下退休、生活困难已婚育龄妇女提供妇科普查服务</w:t>
            </w:r>
          </w:p>
        </w:tc>
        <w:tc>
          <w:tcPr>
            <w:tcW w:w="111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F731B8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合同签订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且接到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采购人服务通知后一年</w:t>
            </w:r>
          </w:p>
        </w:tc>
        <w:tc>
          <w:tcPr>
            <w:tcW w:w="14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0E8267" w14:textId="77777777" w:rsidR="005519DC" w:rsidRDefault="00FE3019">
            <w:pPr>
              <w:widowControl/>
              <w:wordWrap w:val="0"/>
              <w:snapToGrid w:val="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完成筛查服务且通过采购人考核</w:t>
            </w:r>
          </w:p>
        </w:tc>
      </w:tr>
    </w:tbl>
    <w:p w14:paraId="0C7A57CE" w14:textId="77777777" w:rsidR="005519DC" w:rsidRDefault="00FE3019">
      <w:pPr>
        <w:widowControl/>
        <w:spacing w:line="360" w:lineRule="auto"/>
        <w:jc w:val="left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                            </w:t>
      </w:r>
    </w:p>
    <w:p w14:paraId="4E652A52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五、评审专家（单一来源采购人员）名单：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p w14:paraId="13EDE3D8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ind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李小平</w:t>
      </w:r>
      <w:r>
        <w:rPr>
          <w:rFonts w:ascii="宋体" w:eastAsia="宋体" w:hAnsi="宋体" w:cs="宋体" w:hint="eastAsia"/>
          <w:color w:val="000000"/>
        </w:rPr>
        <w:t>,</w:t>
      </w:r>
      <w:r>
        <w:rPr>
          <w:rFonts w:ascii="宋体" w:eastAsia="宋体" w:hAnsi="宋体" w:cs="宋体" w:hint="eastAsia"/>
          <w:color w:val="000000"/>
        </w:rPr>
        <w:t>赵剑</w:t>
      </w:r>
      <w:proofErr w:type="gramStart"/>
      <w:r>
        <w:rPr>
          <w:rFonts w:ascii="宋体" w:eastAsia="宋体" w:hAnsi="宋体" w:cs="宋体" w:hint="eastAsia"/>
          <w:color w:val="000000"/>
        </w:rPr>
        <w:t>斓</w:t>
      </w:r>
      <w:proofErr w:type="gramEnd"/>
      <w:r>
        <w:rPr>
          <w:rFonts w:ascii="宋体" w:eastAsia="宋体" w:hAnsi="宋体" w:cs="宋体" w:hint="eastAsia"/>
          <w:color w:val="000000"/>
        </w:rPr>
        <w:t>,</w:t>
      </w:r>
      <w:proofErr w:type="gramStart"/>
      <w:r>
        <w:rPr>
          <w:rFonts w:ascii="宋体" w:eastAsia="宋体" w:hAnsi="宋体" w:cs="宋体" w:hint="eastAsia"/>
          <w:color w:val="000000"/>
        </w:rPr>
        <w:t>沈安英</w:t>
      </w:r>
      <w:proofErr w:type="gramEnd"/>
      <w:r>
        <w:rPr>
          <w:rFonts w:ascii="宋体" w:eastAsia="宋体" w:hAnsi="宋体" w:cs="宋体" w:hint="eastAsia"/>
          <w:color w:val="000000"/>
        </w:rPr>
        <w:t>            </w:t>
      </w:r>
    </w:p>
    <w:p w14:paraId="4AB77DFC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六、代理服务收费标准及金额：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p w14:paraId="06FBC547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ind w:firstLine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1.</w:t>
      </w:r>
      <w:r>
        <w:rPr>
          <w:rFonts w:ascii="宋体" w:eastAsia="宋体" w:hAnsi="宋体" w:cs="宋体" w:hint="eastAsia"/>
          <w:color w:val="000000"/>
        </w:rPr>
        <w:t>代理服务收费标准：</w:t>
      </w:r>
      <w:r>
        <w:rPr>
          <w:rStyle w:val="HTML"/>
          <w:rFonts w:ascii="宋体" w:eastAsia="宋体" w:hAnsi="宋体" w:cs="宋体" w:hint="eastAsia"/>
          <w:color w:val="000000"/>
        </w:rPr>
        <w:t>招标代理服务费由采购人支付，招标代理服务费按中标价结算，参考国家计委文件计价格</w:t>
      </w:r>
      <w:r>
        <w:rPr>
          <w:rStyle w:val="HTML"/>
          <w:rFonts w:ascii="宋体" w:eastAsia="宋体" w:hAnsi="宋体" w:cs="宋体" w:hint="eastAsia"/>
          <w:color w:val="000000"/>
        </w:rPr>
        <w:t>[2002]1980</w:t>
      </w:r>
      <w:r>
        <w:rPr>
          <w:rStyle w:val="HTML"/>
          <w:rFonts w:ascii="宋体" w:eastAsia="宋体" w:hAnsi="宋体" w:cs="宋体" w:hint="eastAsia"/>
          <w:color w:val="000000"/>
        </w:rPr>
        <w:t>号“国家计委关于印发《招标</w:t>
      </w:r>
      <w:r>
        <w:rPr>
          <w:rStyle w:val="HTML"/>
          <w:rFonts w:ascii="宋体" w:eastAsia="宋体" w:hAnsi="宋体" w:cs="宋体" w:hint="eastAsia"/>
          <w:color w:val="000000"/>
        </w:rPr>
        <w:lastRenderedPageBreak/>
        <w:t>代理服务收费管理暂行办法》的通知”中服务类的收费标准计取</w:t>
      </w:r>
      <w:r>
        <w:rPr>
          <w:rFonts w:ascii="宋体" w:eastAsia="宋体" w:hAnsi="宋体" w:cs="宋体" w:hint="eastAsia"/>
          <w:color w:val="000000"/>
        </w:rPr>
        <w:t>             </w:t>
      </w:r>
    </w:p>
    <w:p w14:paraId="1666FB6E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ind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 2.</w:t>
      </w:r>
      <w:r>
        <w:rPr>
          <w:rFonts w:ascii="宋体" w:eastAsia="宋体" w:hAnsi="宋体" w:cs="宋体" w:hint="eastAsia"/>
          <w:color w:val="000000"/>
        </w:rPr>
        <w:t>代理服务收费金额（元）：</w:t>
      </w:r>
      <w:r>
        <w:rPr>
          <w:rStyle w:val="HTML"/>
          <w:rFonts w:ascii="宋体" w:eastAsia="宋体" w:hAnsi="宋体" w:cs="宋体" w:hint="eastAsia"/>
          <w:color w:val="000000"/>
        </w:rPr>
        <w:t>32180.0</w:t>
      </w:r>
      <w:r>
        <w:rPr>
          <w:rFonts w:ascii="宋体" w:eastAsia="宋体" w:hAnsi="宋体" w:cs="宋体" w:hint="eastAsia"/>
          <w:color w:val="000000"/>
        </w:rPr>
        <w:t>             </w:t>
      </w:r>
    </w:p>
    <w:p w14:paraId="007DAA15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七、公告期限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p w14:paraId="116FA128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ind w:firstLine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自本公告发布之日起</w:t>
      </w:r>
      <w:r>
        <w:rPr>
          <w:rFonts w:ascii="宋体" w:eastAsia="宋体" w:hAnsi="宋体" w:cs="宋体" w:hint="eastAsia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个工作日。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p w14:paraId="2B1C6AF9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八、其他补充事宜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p w14:paraId="5EF3B6F2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ind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推荐理由：</w:t>
      </w:r>
      <w:r>
        <w:rPr>
          <w:rFonts w:ascii="宋体" w:eastAsia="宋体" w:hAnsi="宋体" w:cs="宋体" w:hint="eastAsia"/>
          <w:color w:val="000000"/>
        </w:rPr>
        <w:t> </w:t>
      </w:r>
      <w:r>
        <w:rPr>
          <w:rStyle w:val="HTML"/>
          <w:rFonts w:ascii="宋体" w:eastAsia="宋体" w:hAnsi="宋体" w:cs="宋体" w:hint="eastAsia"/>
          <w:color w:val="000000"/>
        </w:rPr>
        <w:t>上海市松江区妇幼保健院具有类似服务经验，人员配置合理，服务方案较为详细，设备配置合理，经过综合打分得分最高，为</w:t>
      </w:r>
      <w:r>
        <w:rPr>
          <w:rStyle w:val="HTML"/>
          <w:rFonts w:ascii="宋体" w:eastAsia="宋体" w:hAnsi="宋体" w:cs="宋体" w:hint="eastAsia"/>
          <w:color w:val="000000"/>
        </w:rPr>
        <w:t>87.0</w:t>
      </w:r>
      <w:r>
        <w:rPr>
          <w:rStyle w:val="HTML"/>
          <w:rFonts w:ascii="宋体" w:eastAsia="宋体" w:hAnsi="宋体" w:cs="宋体" w:hint="eastAsia"/>
          <w:color w:val="000000"/>
        </w:rPr>
        <w:t>分，故推荐上海市松江区妇幼保健院为本项目第一成交候选人</w:t>
      </w:r>
      <w:r>
        <w:rPr>
          <w:rFonts w:ascii="宋体" w:eastAsia="宋体" w:hAnsi="宋体" w:cs="宋体" w:hint="eastAsia"/>
          <w:color w:val="000000"/>
        </w:rPr>
        <w:t>         </w:t>
      </w:r>
    </w:p>
    <w:p w14:paraId="592D3C11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ind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              </w:t>
      </w:r>
    </w:p>
    <w:p w14:paraId="5A757F39" w14:textId="77777777" w:rsidR="005519DC" w:rsidRDefault="00FE3019">
      <w:pPr>
        <w:pStyle w:val="a3"/>
        <w:widowControl/>
        <w:wordWrap w:val="0"/>
        <w:spacing w:before="255" w:beforeAutospacing="0" w:after="255" w:afterAutospacing="0" w:line="360" w:lineRule="auto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color w:val="000000"/>
        </w:rPr>
        <w:t>九、凡对本次公告内容提出询问，请按以下方式联系</w:t>
      </w:r>
      <w:r>
        <w:rPr>
          <w:rFonts w:ascii="宋体" w:eastAsia="宋体" w:hAnsi="宋体" w:cs="宋体" w:hint="eastAsia"/>
          <w:color w:val="000000"/>
        </w:rPr>
        <w:t>            </w:t>
      </w:r>
    </w:p>
    <w:p w14:paraId="30E2F328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1.</w:t>
      </w:r>
      <w:r>
        <w:rPr>
          <w:rFonts w:ascii="宋体" w:eastAsia="宋体" w:hAnsi="宋体" w:cs="宋体" w:hint="eastAsia"/>
          <w:color w:val="000000"/>
        </w:rPr>
        <w:t>采购人信息</w:t>
      </w:r>
      <w:r>
        <w:rPr>
          <w:rFonts w:ascii="宋体" w:eastAsia="宋体" w:hAnsi="宋体" w:cs="宋体" w:hint="eastAsia"/>
          <w:color w:val="000000"/>
        </w:rPr>
        <w:t>                    </w:t>
      </w:r>
    </w:p>
    <w:p w14:paraId="4EF916FD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名称：</w:t>
      </w:r>
      <w:r>
        <w:rPr>
          <w:rStyle w:val="HTML"/>
          <w:rFonts w:ascii="宋体" w:eastAsia="宋体" w:hAnsi="宋体" w:cs="宋体" w:hint="eastAsia"/>
          <w:color w:val="000000"/>
        </w:rPr>
        <w:t>妇联</w:t>
      </w:r>
      <w:r>
        <w:rPr>
          <w:rFonts w:ascii="宋体" w:eastAsia="宋体" w:hAnsi="宋体" w:cs="宋体" w:hint="eastAsia"/>
          <w:color w:val="000000"/>
        </w:rPr>
        <w:t> </w:t>
      </w:r>
      <w:r>
        <w:rPr>
          <w:rFonts w:ascii="宋体" w:eastAsia="宋体" w:hAnsi="宋体" w:cs="宋体" w:hint="eastAsia"/>
          <w:color w:val="000000"/>
        </w:rPr>
        <w:br/>
      </w:r>
      <w:r>
        <w:rPr>
          <w:rFonts w:ascii="宋体" w:eastAsia="宋体" w:hAnsi="宋体" w:cs="宋体" w:hint="eastAsia"/>
          <w:color w:val="000000"/>
        </w:rPr>
        <w:t>地址：上海市松江区园中路</w:t>
      </w:r>
      <w:r>
        <w:rPr>
          <w:rFonts w:ascii="宋体" w:eastAsia="宋体" w:hAnsi="宋体" w:cs="宋体" w:hint="eastAsia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号</w:t>
      </w:r>
      <w:r>
        <w:rPr>
          <w:rFonts w:ascii="宋体" w:eastAsia="宋体" w:hAnsi="宋体" w:cs="宋体" w:hint="eastAsia"/>
          <w:color w:val="000000"/>
        </w:rPr>
        <w:t>                    </w:t>
      </w:r>
    </w:p>
    <w:p w14:paraId="76DFE6D0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联系方式：</w:t>
      </w:r>
      <w:r>
        <w:rPr>
          <w:rFonts w:ascii="宋体" w:eastAsia="宋体" w:hAnsi="宋体" w:cs="宋体" w:hint="eastAsia"/>
          <w:color w:val="000000"/>
        </w:rPr>
        <w:t>021-37735729                    </w:t>
      </w:r>
    </w:p>
    <w:p w14:paraId="6D8F88E8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.</w:t>
      </w:r>
      <w:r>
        <w:rPr>
          <w:rFonts w:ascii="宋体" w:eastAsia="宋体" w:hAnsi="宋体" w:cs="宋体" w:hint="eastAsia"/>
          <w:color w:val="000000"/>
        </w:rPr>
        <w:t>采购代理机构信息</w:t>
      </w:r>
      <w:r>
        <w:rPr>
          <w:rFonts w:ascii="宋体" w:eastAsia="宋体" w:hAnsi="宋体" w:cs="宋体" w:hint="eastAsia"/>
          <w:color w:val="000000"/>
        </w:rPr>
        <w:t>                    </w:t>
      </w:r>
    </w:p>
    <w:p w14:paraId="4C626B5E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名称：上海科瑞真诚建设项目管理有限</w:t>
      </w:r>
      <w:r>
        <w:rPr>
          <w:rFonts w:ascii="宋体" w:eastAsia="宋体" w:hAnsi="宋体" w:cs="宋体" w:hint="eastAsia"/>
          <w:color w:val="000000"/>
        </w:rPr>
        <w:t>公司</w:t>
      </w:r>
      <w:r>
        <w:rPr>
          <w:rFonts w:ascii="宋体" w:eastAsia="宋体" w:hAnsi="宋体" w:cs="宋体" w:hint="eastAsia"/>
          <w:color w:val="000000"/>
        </w:rPr>
        <w:t xml:space="preserve">  </w:t>
      </w:r>
    </w:p>
    <w:p w14:paraId="6BCA47F0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地址：上海市松江</w:t>
      </w:r>
      <w:proofErr w:type="gramStart"/>
      <w:r>
        <w:rPr>
          <w:rFonts w:ascii="宋体" w:eastAsia="宋体" w:hAnsi="宋体" w:cs="宋体" w:hint="eastAsia"/>
          <w:color w:val="000000"/>
        </w:rPr>
        <w:t>区鼎源</w:t>
      </w:r>
      <w:proofErr w:type="gramEnd"/>
      <w:r>
        <w:rPr>
          <w:rFonts w:ascii="宋体" w:eastAsia="宋体" w:hAnsi="宋体" w:cs="宋体" w:hint="eastAsia"/>
          <w:color w:val="000000"/>
        </w:rPr>
        <w:t>路</w:t>
      </w:r>
      <w:r>
        <w:rPr>
          <w:rFonts w:ascii="宋体" w:eastAsia="宋体" w:hAnsi="宋体" w:cs="宋体" w:hint="eastAsia"/>
          <w:color w:val="000000"/>
        </w:rPr>
        <w:t>618</w:t>
      </w:r>
      <w:r>
        <w:rPr>
          <w:rFonts w:ascii="宋体" w:eastAsia="宋体" w:hAnsi="宋体" w:cs="宋体" w:hint="eastAsia"/>
          <w:color w:val="000000"/>
        </w:rPr>
        <w:t>弄</w:t>
      </w:r>
      <w:r>
        <w:rPr>
          <w:rFonts w:ascii="宋体" w:eastAsia="宋体" w:hAnsi="宋体" w:cs="宋体" w:hint="eastAsia"/>
          <w:color w:val="000000"/>
        </w:rPr>
        <w:t>79</w:t>
      </w:r>
      <w:r>
        <w:rPr>
          <w:rFonts w:ascii="宋体" w:eastAsia="宋体" w:hAnsi="宋体" w:cs="宋体" w:hint="eastAsia"/>
          <w:color w:val="000000"/>
        </w:rPr>
        <w:t>号楼</w:t>
      </w:r>
      <w:r>
        <w:rPr>
          <w:rFonts w:ascii="宋体" w:eastAsia="宋体" w:hAnsi="宋体" w:cs="宋体" w:hint="eastAsia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楼</w:t>
      </w:r>
    </w:p>
    <w:p w14:paraId="074B4E2F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联系方式：</w:t>
      </w:r>
      <w:r>
        <w:rPr>
          <w:rFonts w:ascii="宋体" w:eastAsia="宋体" w:hAnsi="宋体" w:cs="宋体" w:hint="eastAsia"/>
          <w:color w:val="000000"/>
        </w:rPr>
        <w:t>021-67721110                    </w:t>
      </w:r>
    </w:p>
    <w:p w14:paraId="2D6EC68B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3.</w:t>
      </w:r>
      <w:r>
        <w:rPr>
          <w:rFonts w:ascii="宋体" w:eastAsia="宋体" w:hAnsi="宋体" w:cs="宋体" w:hint="eastAsia"/>
          <w:color w:val="000000"/>
        </w:rPr>
        <w:t>项目联系方式</w:t>
      </w:r>
      <w:r>
        <w:rPr>
          <w:rFonts w:ascii="宋体" w:eastAsia="宋体" w:hAnsi="宋体" w:cs="宋体" w:hint="eastAsia"/>
          <w:color w:val="000000"/>
        </w:rPr>
        <w:t>                    </w:t>
      </w:r>
    </w:p>
    <w:p w14:paraId="05E13237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项目联系人：</w:t>
      </w:r>
      <w:r>
        <w:rPr>
          <w:rStyle w:val="HTML"/>
          <w:rFonts w:ascii="宋体" w:eastAsia="宋体" w:hAnsi="宋体" w:cs="宋体" w:hint="eastAsia"/>
          <w:color w:val="000000"/>
        </w:rPr>
        <w:t>黄磊</w:t>
      </w:r>
      <w:r>
        <w:rPr>
          <w:rFonts w:ascii="宋体" w:eastAsia="宋体" w:hAnsi="宋体" w:cs="宋体" w:hint="eastAsia"/>
          <w:color w:val="000000"/>
        </w:rPr>
        <w:t> </w:t>
      </w:r>
      <w:r>
        <w:rPr>
          <w:rFonts w:ascii="宋体" w:eastAsia="宋体" w:hAnsi="宋体" w:cs="宋体" w:hint="eastAsia"/>
          <w:color w:val="000000"/>
        </w:rPr>
        <w:br/>
        <w:t>           </w:t>
      </w:r>
    </w:p>
    <w:p w14:paraId="290AAB3F" w14:textId="77777777" w:rsidR="005519DC" w:rsidRDefault="00FE3019">
      <w:pPr>
        <w:pStyle w:val="a3"/>
        <w:widowControl/>
        <w:wordWrap w:val="0"/>
        <w:spacing w:before="75" w:beforeAutospacing="0" w:after="75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Style w:val="HTML"/>
          <w:rFonts w:ascii="宋体" w:eastAsia="宋体" w:hAnsi="宋体" w:cs="宋体" w:hint="eastAsia"/>
          <w:color w:val="000000"/>
        </w:rPr>
        <w:t>021-67721110</w:t>
      </w:r>
      <w:r>
        <w:rPr>
          <w:rFonts w:ascii="宋体" w:eastAsia="宋体" w:hAnsi="宋体" w:cs="宋体" w:hint="eastAsia"/>
          <w:color w:val="000000"/>
        </w:rPr>
        <w:t>                     </w:t>
      </w:r>
    </w:p>
    <w:p w14:paraId="6167AD23" w14:textId="77777777" w:rsidR="005519DC" w:rsidRDefault="005519DC">
      <w:pPr>
        <w:spacing w:line="360" w:lineRule="auto"/>
        <w:rPr>
          <w:rFonts w:ascii="宋体" w:eastAsia="宋体" w:hAnsi="宋体" w:cs="宋体"/>
          <w:sz w:val="24"/>
        </w:rPr>
      </w:pPr>
    </w:p>
    <w:sectPr w:rsidR="005519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FC897" w14:textId="77777777" w:rsidR="00FE3019" w:rsidRDefault="00FE3019" w:rsidP="00E73084">
      <w:r>
        <w:separator/>
      </w:r>
    </w:p>
  </w:endnote>
  <w:endnote w:type="continuationSeparator" w:id="0">
    <w:p w14:paraId="08EDABAF" w14:textId="77777777" w:rsidR="00FE3019" w:rsidRDefault="00FE3019" w:rsidP="00E7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7D740" w14:textId="77777777" w:rsidR="00FE3019" w:rsidRDefault="00FE3019" w:rsidP="00E73084">
      <w:r>
        <w:separator/>
      </w:r>
    </w:p>
  </w:footnote>
  <w:footnote w:type="continuationSeparator" w:id="0">
    <w:p w14:paraId="7E6251DB" w14:textId="77777777" w:rsidR="00FE3019" w:rsidRDefault="00FE3019" w:rsidP="00E730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DC"/>
    <w:rsid w:val="005519DC"/>
    <w:rsid w:val="00E73084"/>
    <w:rsid w:val="00FE3019"/>
    <w:rsid w:val="71B1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91182C-7768-4AFE-8E28-1CCBDD7D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HTML">
    <w:name w:val="HTML Sample"/>
    <w:basedOn w:val="a0"/>
    <w:rPr>
      <w:rFonts w:ascii="Courier New" w:hAnsi="Courier New"/>
    </w:rPr>
  </w:style>
  <w:style w:type="paragraph" w:styleId="a5">
    <w:name w:val="header"/>
    <w:basedOn w:val="a"/>
    <w:link w:val="a6"/>
    <w:rsid w:val="00E730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7308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E730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7308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2026-11-02T08:28:00Z</dcterms:created>
  <dcterms:modified xsi:type="dcterms:W3CDTF">2026-11-02T08:28:00Z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eyJoZGlkIjoiNTVkMTJjNzc3MzE3MWU1MWQzODUyY2Q2Zjc2NzhmYTkiLCJ1c2VySWQiOiI3NTE5OTQzODgifQ==</vt:lpwstr>
  </property>
  <property fmtid="{D5CDD505-2E9C-101B-9397-08002B2CF9AE}" pid="4" name="ICV">
    <vt:lpwstr>FABF0FF0A6FF49B8958E559100E6BF8F_12</vt:lpwstr>
  </property>
</Properties>
</file>